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50C5" w14:textId="77777777" w:rsidR="00951DB2" w:rsidRPr="00DF65A9" w:rsidRDefault="001E757E">
      <w:pPr>
        <w:rPr>
          <w:color w:val="0070C0"/>
        </w:rPr>
      </w:pPr>
      <w:r>
        <w:rPr>
          <w:noProof/>
        </w:rPr>
        <w:drawing>
          <wp:anchor distT="0" distB="0" distL="114300" distR="114300" simplePos="0" relativeHeight="251658240" behindDoc="0" locked="0" layoutInCell="1" allowOverlap="1" wp14:anchorId="58305E9E" wp14:editId="52AABB19">
            <wp:simplePos x="0" y="0"/>
            <wp:positionH relativeFrom="column">
              <wp:posOffset>1190625</wp:posOffset>
            </wp:positionH>
            <wp:positionV relativeFrom="paragraph">
              <wp:posOffset>-666750</wp:posOffset>
            </wp:positionV>
            <wp:extent cx="3026410" cy="932180"/>
            <wp:effectExtent l="0" t="0" r="0" b="0"/>
            <wp:wrapSquare wrapText="bothSides"/>
            <wp:docPr id="1" name="Picture 1" descr="City of Cuba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Cuba City"/>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15000"/>
                              </a14:imgEffect>
                              <a14:imgEffect>
                                <a14:brightnessContrast bright="-5000" contrast="-25000"/>
                              </a14:imgEffect>
                            </a14:imgLayer>
                          </a14:imgProps>
                        </a:ext>
                        <a:ext uri="{28A0092B-C50C-407E-A947-70E740481C1C}">
                          <a14:useLocalDpi xmlns:a14="http://schemas.microsoft.com/office/drawing/2010/main" val="0"/>
                        </a:ext>
                      </a:extLst>
                    </a:blip>
                    <a:srcRect/>
                    <a:stretch>
                      <a:fillRect/>
                    </a:stretch>
                  </pic:blipFill>
                  <pic:spPr bwMode="auto">
                    <a:xfrm>
                      <a:off x="0" y="0"/>
                      <a:ext cx="3026410" cy="932180"/>
                    </a:xfrm>
                    <a:prstGeom prst="rect">
                      <a:avLst/>
                    </a:prstGeom>
                    <a:noFill/>
                    <a:ln>
                      <a:noFill/>
                    </a:ln>
                    <a:effectLst>
                      <a:innerShdw blurRad="114300">
                        <a:srgbClr val="0070C0"/>
                      </a:innerShdw>
                    </a:effectLst>
                  </pic:spPr>
                </pic:pic>
              </a:graphicData>
            </a:graphic>
          </wp:anchor>
        </w:drawing>
      </w:r>
    </w:p>
    <w:p w14:paraId="428036E9" w14:textId="77777777" w:rsidR="007160B2" w:rsidRDefault="007160B2"/>
    <w:p w14:paraId="4BC75BF7" w14:textId="77777777" w:rsidR="00B3155B" w:rsidRPr="00F41420" w:rsidRDefault="00B3155B" w:rsidP="00B3155B">
      <w:pPr>
        <w:spacing w:after="0"/>
        <w:rPr>
          <w:rFonts w:ascii="Arial" w:hAnsi="Arial" w:cs="Arial"/>
          <w:color w:val="4BACC6" w:themeColor="accent5"/>
          <w:sz w:val="24"/>
          <w:szCs w:val="24"/>
          <w:u w:val="single"/>
        </w:rPr>
      </w:pPr>
      <w:r w:rsidRPr="00DF65A9">
        <w:rPr>
          <w:rFonts w:ascii="Arial" w:hAnsi="Arial" w:cs="Arial"/>
          <w:sz w:val="24"/>
          <w:szCs w:val="24"/>
          <w:u w:val="single"/>
        </w:rPr>
        <w:t>Contact information</w:t>
      </w:r>
    </w:p>
    <w:p w14:paraId="3A1FF76F" w14:textId="77777777" w:rsidR="00DF65A9" w:rsidRDefault="00DF65A9" w:rsidP="00B3155B">
      <w:pPr>
        <w:spacing w:after="0"/>
        <w:rPr>
          <w:rFonts w:ascii="Arial" w:hAnsi="Arial" w:cs="Arial"/>
          <w:sz w:val="24"/>
          <w:szCs w:val="24"/>
        </w:rPr>
      </w:pPr>
    </w:p>
    <w:p w14:paraId="77643BF5" w14:textId="77777777" w:rsidR="00B3155B" w:rsidRDefault="00B3155B" w:rsidP="00B3155B">
      <w:pPr>
        <w:spacing w:after="0"/>
        <w:rPr>
          <w:rFonts w:ascii="Arial" w:hAnsi="Arial" w:cs="Arial"/>
          <w:sz w:val="24"/>
          <w:szCs w:val="24"/>
        </w:rPr>
      </w:pPr>
      <w:r>
        <w:rPr>
          <w:rFonts w:ascii="Arial" w:hAnsi="Arial" w:cs="Arial"/>
          <w:sz w:val="24"/>
          <w:szCs w:val="24"/>
        </w:rPr>
        <w:t>Name: Bob Jones, Economic Development Director-Cuba City, Wisconsin</w:t>
      </w:r>
    </w:p>
    <w:p w14:paraId="5B5D0FA7" w14:textId="77777777" w:rsidR="00214387" w:rsidRDefault="00214387" w:rsidP="00B3155B">
      <w:pPr>
        <w:spacing w:after="0"/>
        <w:rPr>
          <w:rFonts w:ascii="Arial" w:hAnsi="Arial" w:cs="Arial"/>
          <w:sz w:val="24"/>
          <w:szCs w:val="24"/>
        </w:rPr>
      </w:pPr>
      <w:r>
        <w:rPr>
          <w:rFonts w:ascii="Arial" w:hAnsi="Arial" w:cs="Arial"/>
          <w:sz w:val="24"/>
          <w:szCs w:val="24"/>
        </w:rPr>
        <w:t>Cell</w:t>
      </w:r>
      <w:r w:rsidR="001716B4">
        <w:rPr>
          <w:rFonts w:ascii="Arial" w:hAnsi="Arial" w:cs="Arial"/>
          <w:sz w:val="24"/>
          <w:szCs w:val="24"/>
        </w:rPr>
        <w:t xml:space="preserve">: </w:t>
      </w:r>
      <w:r>
        <w:rPr>
          <w:rFonts w:ascii="Arial" w:hAnsi="Arial" w:cs="Arial"/>
          <w:sz w:val="24"/>
          <w:szCs w:val="24"/>
        </w:rPr>
        <w:t>815-281-2866</w:t>
      </w:r>
    </w:p>
    <w:p w14:paraId="1C2E5801" w14:textId="230B46A3" w:rsidR="00B32F9A" w:rsidRDefault="00B3155B" w:rsidP="007160B2">
      <w:pPr>
        <w:spacing w:after="120"/>
        <w:rPr>
          <w:rStyle w:val="Hyperlink"/>
          <w:rFonts w:ascii="Arial" w:hAnsi="Arial" w:cs="Arial"/>
          <w:sz w:val="24"/>
          <w:szCs w:val="24"/>
        </w:rPr>
      </w:pPr>
      <w:r>
        <w:rPr>
          <w:rFonts w:ascii="Arial" w:hAnsi="Arial" w:cs="Arial"/>
          <w:sz w:val="24"/>
          <w:szCs w:val="24"/>
        </w:rPr>
        <w:t xml:space="preserve">Email: </w:t>
      </w:r>
      <w:hyperlink r:id="rId7" w:history="1">
        <w:r w:rsidRPr="00B103B4">
          <w:rPr>
            <w:rStyle w:val="Hyperlink"/>
            <w:rFonts w:ascii="Arial" w:hAnsi="Arial" w:cs="Arial"/>
            <w:sz w:val="24"/>
            <w:szCs w:val="24"/>
          </w:rPr>
          <w:t>cubacitycdc@gmail.com</w:t>
        </w:r>
      </w:hyperlink>
    </w:p>
    <w:p w14:paraId="02A1A4E0" w14:textId="77777777" w:rsidR="00CB18B4" w:rsidRDefault="00CB18B4" w:rsidP="007160B2">
      <w:pPr>
        <w:spacing w:after="120"/>
      </w:pPr>
    </w:p>
    <w:p w14:paraId="38F2EC24" w14:textId="77777777" w:rsidR="002D145C" w:rsidRPr="002D145C" w:rsidRDefault="002D145C" w:rsidP="002D145C">
      <w:pPr>
        <w:spacing w:after="120"/>
        <w:rPr>
          <w:rFonts w:ascii="Arial" w:hAnsi="Arial" w:cs="Arial"/>
          <w:sz w:val="24"/>
          <w:szCs w:val="24"/>
        </w:rPr>
      </w:pPr>
      <w:r w:rsidRPr="002D145C">
        <w:rPr>
          <w:rFonts w:ascii="Arial" w:hAnsi="Arial" w:cs="Arial"/>
          <w:sz w:val="24"/>
          <w:szCs w:val="24"/>
        </w:rPr>
        <w:t>Donna Rogers, City of Presidents</w:t>
      </w:r>
      <w:r w:rsidRPr="002D145C">
        <w:rPr>
          <w:rFonts w:ascii="Arial" w:hAnsi="Arial" w:cs="Arial"/>
          <w:sz w:val="24"/>
          <w:szCs w:val="24"/>
        </w:rPr>
        <w:tab/>
      </w:r>
      <w:r w:rsidRPr="002D145C">
        <w:rPr>
          <w:rFonts w:ascii="Arial" w:hAnsi="Arial" w:cs="Arial"/>
          <w:sz w:val="24"/>
          <w:szCs w:val="24"/>
        </w:rPr>
        <w:tab/>
      </w:r>
      <w:r>
        <w:rPr>
          <w:rFonts w:ascii="Arial" w:hAnsi="Arial" w:cs="Arial"/>
          <w:sz w:val="24"/>
          <w:szCs w:val="24"/>
        </w:rPr>
        <w:tab/>
      </w:r>
      <w:r w:rsidRPr="002D145C">
        <w:rPr>
          <w:rFonts w:ascii="Arial" w:hAnsi="Arial" w:cs="Arial"/>
          <w:sz w:val="24"/>
          <w:szCs w:val="24"/>
        </w:rPr>
        <w:t>563-599-0098</w:t>
      </w:r>
    </w:p>
    <w:p w14:paraId="34B243F9" w14:textId="6223D3E6" w:rsidR="008A3F29" w:rsidRDefault="008A3F29" w:rsidP="002D145C">
      <w:pPr>
        <w:spacing w:after="120"/>
        <w:rPr>
          <w:rFonts w:ascii="Arial" w:hAnsi="Arial" w:cs="Arial"/>
          <w:color w:val="000000"/>
          <w:sz w:val="24"/>
          <w:szCs w:val="24"/>
          <w:shd w:val="clear" w:color="auto" w:fill="FFFFFF"/>
        </w:rPr>
      </w:pPr>
      <w:r>
        <w:rPr>
          <w:rFonts w:ascii="Arial" w:hAnsi="Arial" w:cs="Arial"/>
          <w:sz w:val="24"/>
          <w:szCs w:val="24"/>
        </w:rPr>
        <w:t>Darrin Wasniewski, AARP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608-</w:t>
      </w:r>
      <w:r w:rsidRPr="008A3F29">
        <w:rPr>
          <w:rFonts w:ascii="Verdana" w:hAnsi="Verdana"/>
          <w:color w:val="000000"/>
          <w:sz w:val="16"/>
          <w:szCs w:val="16"/>
          <w:shd w:val="clear" w:color="auto" w:fill="FFFFFF"/>
        </w:rPr>
        <w:t xml:space="preserve"> </w:t>
      </w:r>
      <w:r w:rsidRPr="008A3F29">
        <w:rPr>
          <w:rFonts w:ascii="Arial" w:hAnsi="Arial" w:cs="Arial"/>
          <w:color w:val="000000"/>
          <w:sz w:val="24"/>
          <w:szCs w:val="24"/>
          <w:shd w:val="clear" w:color="auto" w:fill="FFFFFF"/>
        </w:rPr>
        <w:t>286-6303</w:t>
      </w:r>
    </w:p>
    <w:p w14:paraId="138519E4" w14:textId="3C5EE419" w:rsidR="007A36B0" w:rsidRDefault="007A36B0" w:rsidP="002D145C">
      <w:pPr>
        <w:spacing w:after="120"/>
        <w:rPr>
          <w:rFonts w:ascii="Arial" w:hAnsi="Arial" w:cs="Arial"/>
          <w:color w:val="000000"/>
          <w:sz w:val="24"/>
          <w:szCs w:val="24"/>
          <w:shd w:val="clear" w:color="auto" w:fill="FFFFFF"/>
        </w:rPr>
      </w:pPr>
      <w:r>
        <w:rPr>
          <w:rFonts w:ascii="Arial" w:hAnsi="Arial" w:cs="Arial"/>
          <w:color w:val="000000"/>
          <w:sz w:val="24"/>
          <w:szCs w:val="24"/>
          <w:shd w:val="clear" w:color="auto" w:fill="FFFFFF"/>
        </w:rPr>
        <w:t>Aaron Olson, Cuba City Schools</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920-979-2709</w:t>
      </w:r>
    </w:p>
    <w:p w14:paraId="1F617444" w14:textId="263E2707" w:rsidR="007A36B0" w:rsidRDefault="007A36B0" w:rsidP="002D145C">
      <w:pPr>
        <w:spacing w:after="120"/>
        <w:rPr>
          <w:rFonts w:ascii="Arial" w:hAnsi="Arial" w:cs="Arial"/>
          <w:color w:val="000000"/>
          <w:sz w:val="24"/>
          <w:szCs w:val="24"/>
          <w:shd w:val="clear" w:color="auto" w:fill="FFFFFF"/>
        </w:rPr>
      </w:pPr>
      <w:r>
        <w:rPr>
          <w:rFonts w:ascii="Arial" w:hAnsi="Arial" w:cs="Arial"/>
          <w:color w:val="000000"/>
          <w:sz w:val="24"/>
          <w:szCs w:val="24"/>
          <w:shd w:val="clear" w:color="auto" w:fill="FFFFFF"/>
        </w:rPr>
        <w:t>Bob Schmitt, UW-P</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608-342-1239</w:t>
      </w:r>
    </w:p>
    <w:p w14:paraId="56BA87A0" w14:textId="5EFDB29C" w:rsidR="007A36B0" w:rsidRPr="002D145C" w:rsidRDefault="007A36B0" w:rsidP="002D145C">
      <w:pPr>
        <w:spacing w:after="120"/>
        <w:rPr>
          <w:rFonts w:ascii="Arial" w:hAnsi="Arial" w:cs="Arial"/>
          <w:sz w:val="24"/>
          <w:szCs w:val="24"/>
        </w:rPr>
      </w:pPr>
      <w:r>
        <w:rPr>
          <w:rFonts w:ascii="Arial" w:hAnsi="Arial" w:cs="Arial"/>
          <w:color w:val="000000"/>
          <w:sz w:val="24"/>
          <w:szCs w:val="24"/>
          <w:shd w:val="clear" w:color="auto" w:fill="FFFFFF"/>
        </w:rPr>
        <w:t>John Van De Wiel, Cuba City Mayor</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608-732-4704</w:t>
      </w:r>
    </w:p>
    <w:p w14:paraId="35E66ABE" w14:textId="77777777" w:rsidR="00EB420A" w:rsidRDefault="00AC5CD1" w:rsidP="007160B2">
      <w:pPr>
        <w:spacing w:after="120"/>
      </w:pPr>
      <w:r>
        <w:tab/>
      </w:r>
      <w:r>
        <w:tab/>
      </w:r>
      <w:r w:rsidR="00CC5880">
        <w:t xml:space="preserve">                     </w:t>
      </w:r>
    </w:p>
    <w:p w14:paraId="6399D935" w14:textId="62A8F432" w:rsidR="00604A38" w:rsidRDefault="000E7B0B" w:rsidP="000E7B0B">
      <w:pPr>
        <w:spacing w:after="120"/>
        <w:rPr>
          <w:b/>
          <w:sz w:val="28"/>
          <w:szCs w:val="28"/>
        </w:rPr>
      </w:pPr>
      <w:r>
        <w:t xml:space="preserve">  </w:t>
      </w:r>
      <w:r w:rsidR="00604A38">
        <w:rPr>
          <w:b/>
          <w:sz w:val="28"/>
          <w:szCs w:val="28"/>
        </w:rPr>
        <w:t>Cuba City</w:t>
      </w:r>
      <w:r w:rsidR="007D1702">
        <w:rPr>
          <w:b/>
          <w:sz w:val="28"/>
          <w:szCs w:val="28"/>
        </w:rPr>
        <w:t xml:space="preserve"> Re</w:t>
      </w:r>
      <w:r w:rsidR="005D5D05">
        <w:rPr>
          <w:b/>
          <w:sz w:val="28"/>
          <w:szCs w:val="28"/>
        </w:rPr>
        <w:t xml:space="preserve">cognized </w:t>
      </w:r>
      <w:r>
        <w:rPr>
          <w:b/>
          <w:sz w:val="28"/>
          <w:szCs w:val="28"/>
        </w:rPr>
        <w:t xml:space="preserve">by Wisconsin Rural Partners </w:t>
      </w:r>
      <w:r w:rsidR="00400C74">
        <w:rPr>
          <w:b/>
          <w:sz w:val="28"/>
          <w:szCs w:val="28"/>
        </w:rPr>
        <w:t>for</w:t>
      </w:r>
      <w:r>
        <w:rPr>
          <w:b/>
          <w:sz w:val="28"/>
          <w:szCs w:val="28"/>
        </w:rPr>
        <w:t xml:space="preserve"> Top Rural Initiative</w:t>
      </w:r>
    </w:p>
    <w:p w14:paraId="3EB1446E" w14:textId="77777777" w:rsidR="000E7B0B" w:rsidRDefault="000E7B0B" w:rsidP="000E7B0B">
      <w:pPr>
        <w:spacing w:after="120"/>
        <w:rPr>
          <w:b/>
          <w:sz w:val="28"/>
          <w:szCs w:val="28"/>
        </w:rPr>
      </w:pPr>
    </w:p>
    <w:p w14:paraId="202EAC75" w14:textId="46E9D168" w:rsidR="005D5D05" w:rsidRPr="00F613F1" w:rsidRDefault="00D860EB" w:rsidP="007D1702">
      <w:pPr>
        <w:spacing w:after="120"/>
        <w:rPr>
          <w:rFonts w:cstheme="minorHAnsi"/>
          <w:sz w:val="24"/>
          <w:szCs w:val="24"/>
        </w:rPr>
      </w:pPr>
      <w:r w:rsidRPr="00F613F1">
        <w:rPr>
          <w:rFonts w:cstheme="minorHAnsi"/>
          <w:sz w:val="24"/>
          <w:szCs w:val="24"/>
        </w:rPr>
        <w:t xml:space="preserve">CUBA CITY, WI. </w:t>
      </w:r>
      <w:r w:rsidR="000E7B0B" w:rsidRPr="00F613F1">
        <w:rPr>
          <w:rFonts w:cstheme="minorHAnsi"/>
          <w:sz w:val="24"/>
          <w:szCs w:val="24"/>
        </w:rPr>
        <w:t>Earlier this year, the</w:t>
      </w:r>
      <w:r w:rsidR="00E65EA4" w:rsidRPr="00F613F1">
        <w:rPr>
          <w:rFonts w:cstheme="minorHAnsi"/>
          <w:sz w:val="24"/>
          <w:szCs w:val="24"/>
        </w:rPr>
        <w:t xml:space="preserve"> C</w:t>
      </w:r>
      <w:r w:rsidR="005D5D05" w:rsidRPr="00F613F1">
        <w:rPr>
          <w:rFonts w:cstheme="minorHAnsi"/>
          <w:sz w:val="24"/>
          <w:szCs w:val="24"/>
        </w:rPr>
        <w:t xml:space="preserve">ity of Cuba City </w:t>
      </w:r>
      <w:r w:rsidR="000E7B0B" w:rsidRPr="00F613F1">
        <w:rPr>
          <w:rFonts w:cstheme="minorHAnsi"/>
          <w:sz w:val="24"/>
          <w:szCs w:val="24"/>
        </w:rPr>
        <w:t>was</w:t>
      </w:r>
      <w:r w:rsidR="005D5D05" w:rsidRPr="00F613F1">
        <w:rPr>
          <w:rFonts w:cstheme="minorHAnsi"/>
          <w:sz w:val="24"/>
          <w:szCs w:val="24"/>
        </w:rPr>
        <w:t xml:space="preserve"> recognized for its recent Presi</w:t>
      </w:r>
      <w:r w:rsidR="00E65EA4" w:rsidRPr="00F613F1">
        <w:rPr>
          <w:rFonts w:cstheme="minorHAnsi"/>
          <w:sz w:val="24"/>
          <w:szCs w:val="24"/>
        </w:rPr>
        <w:t>dential Plaza development with a</w:t>
      </w:r>
      <w:r w:rsidR="005D5D05" w:rsidRPr="00F613F1">
        <w:rPr>
          <w:rFonts w:cstheme="minorHAnsi"/>
          <w:sz w:val="24"/>
          <w:szCs w:val="24"/>
        </w:rPr>
        <w:t xml:space="preserve"> Wisconsin Economic Development Corporation </w:t>
      </w:r>
      <w:r w:rsidR="003A3C6A" w:rsidRPr="00F613F1">
        <w:rPr>
          <w:rFonts w:cstheme="minorHAnsi"/>
          <w:sz w:val="24"/>
          <w:szCs w:val="24"/>
        </w:rPr>
        <w:t xml:space="preserve">(WEDC) </w:t>
      </w:r>
      <w:r w:rsidR="005D5D05" w:rsidRPr="00F613F1">
        <w:rPr>
          <w:rFonts w:cstheme="minorHAnsi"/>
          <w:sz w:val="24"/>
          <w:szCs w:val="24"/>
        </w:rPr>
        <w:t xml:space="preserve">Main Street Program </w:t>
      </w:r>
      <w:r w:rsidR="00E65EA4" w:rsidRPr="00F613F1">
        <w:rPr>
          <w:rFonts w:cstheme="minorHAnsi"/>
          <w:sz w:val="24"/>
          <w:szCs w:val="24"/>
        </w:rPr>
        <w:t xml:space="preserve">Award </w:t>
      </w:r>
      <w:r w:rsidR="005D5D05" w:rsidRPr="00F613F1">
        <w:rPr>
          <w:rFonts w:cstheme="minorHAnsi"/>
          <w:sz w:val="24"/>
          <w:szCs w:val="24"/>
        </w:rPr>
        <w:t xml:space="preserve">for Downtown Innovation. </w:t>
      </w:r>
      <w:r w:rsidR="000E7B0B" w:rsidRPr="00F613F1">
        <w:rPr>
          <w:rFonts w:cstheme="minorHAnsi"/>
          <w:sz w:val="24"/>
          <w:szCs w:val="24"/>
        </w:rPr>
        <w:t>Now, Wisconsin Rural Partners (WRP) has awarded the “City of Presidents” with their Top Rural Development Initiative Award</w:t>
      </w:r>
      <w:r w:rsidR="00005ABB">
        <w:rPr>
          <w:rFonts w:cstheme="minorHAnsi"/>
          <w:sz w:val="24"/>
          <w:szCs w:val="24"/>
        </w:rPr>
        <w:t xml:space="preserve"> for the project.</w:t>
      </w:r>
    </w:p>
    <w:p w14:paraId="6F5A2533" w14:textId="3B4DF2E0" w:rsidR="000E7B0B" w:rsidRPr="00F613F1" w:rsidRDefault="000E7B0B" w:rsidP="000E7B0B">
      <w:pPr>
        <w:pStyle w:val="Header"/>
        <w:rPr>
          <w:rFonts w:asciiTheme="minorHAnsi" w:hAnsiTheme="minorHAnsi" w:cstheme="minorHAnsi"/>
          <w:sz w:val="24"/>
          <w:szCs w:val="24"/>
        </w:rPr>
      </w:pPr>
      <w:r w:rsidRPr="00F613F1">
        <w:rPr>
          <w:rFonts w:asciiTheme="minorHAnsi" w:hAnsiTheme="minorHAnsi" w:cstheme="minorHAnsi"/>
          <w:sz w:val="24"/>
          <w:szCs w:val="24"/>
        </w:rPr>
        <w:t>For more than a decade</w:t>
      </w:r>
      <w:r w:rsidR="00005ABB">
        <w:rPr>
          <w:rFonts w:asciiTheme="minorHAnsi" w:hAnsiTheme="minorHAnsi" w:cstheme="minorHAnsi"/>
          <w:sz w:val="24"/>
          <w:szCs w:val="24"/>
        </w:rPr>
        <w:t>,</w:t>
      </w:r>
      <w:r w:rsidRPr="00F613F1">
        <w:rPr>
          <w:rFonts w:asciiTheme="minorHAnsi" w:hAnsiTheme="minorHAnsi" w:cstheme="minorHAnsi"/>
          <w:sz w:val="24"/>
          <w:szCs w:val="24"/>
        </w:rPr>
        <w:t xml:space="preserve"> the residents of Cuba City have voiced their desire for a vibrant downtown community gathering space.  A collaboration of the Cuba City School District, University of Wisconsin-Platteville, Cuba City Telephone, </w:t>
      </w:r>
      <w:r w:rsidR="00005ABB">
        <w:rPr>
          <w:rFonts w:asciiTheme="minorHAnsi" w:hAnsiTheme="minorHAnsi" w:cstheme="minorHAnsi"/>
          <w:sz w:val="24"/>
          <w:szCs w:val="24"/>
        </w:rPr>
        <w:t xml:space="preserve">the City’s </w:t>
      </w:r>
      <w:r w:rsidRPr="00F613F1">
        <w:rPr>
          <w:rFonts w:asciiTheme="minorHAnsi" w:hAnsiTheme="minorHAnsi" w:cstheme="minorHAnsi"/>
          <w:sz w:val="24"/>
          <w:szCs w:val="24"/>
        </w:rPr>
        <w:t>Downtown Task Force, AARP Community Challenge Grant Program, City of Presidents Committee, a</w:t>
      </w:r>
      <w:r w:rsidR="004D1733">
        <w:rPr>
          <w:rFonts w:asciiTheme="minorHAnsi" w:hAnsiTheme="minorHAnsi" w:cstheme="minorHAnsi"/>
          <w:sz w:val="24"/>
          <w:szCs w:val="24"/>
        </w:rPr>
        <w:t>s well as several</w:t>
      </w:r>
      <w:r w:rsidRPr="00F613F1">
        <w:rPr>
          <w:rFonts w:asciiTheme="minorHAnsi" w:hAnsiTheme="minorHAnsi" w:cstheme="minorHAnsi"/>
          <w:sz w:val="24"/>
          <w:szCs w:val="24"/>
        </w:rPr>
        <w:t xml:space="preserve"> private businesses was key to the successful Main Street project, completed </w:t>
      </w:r>
      <w:r w:rsidR="00F613F1" w:rsidRPr="00F613F1">
        <w:rPr>
          <w:rFonts w:asciiTheme="minorHAnsi" w:hAnsiTheme="minorHAnsi" w:cstheme="minorHAnsi"/>
          <w:sz w:val="24"/>
          <w:szCs w:val="24"/>
        </w:rPr>
        <w:t>during</w:t>
      </w:r>
      <w:r w:rsidRPr="00F613F1">
        <w:rPr>
          <w:rFonts w:asciiTheme="minorHAnsi" w:hAnsiTheme="minorHAnsi" w:cstheme="minorHAnsi"/>
          <w:sz w:val="24"/>
          <w:szCs w:val="24"/>
        </w:rPr>
        <w:t xml:space="preserve"> the pandemic.</w:t>
      </w:r>
    </w:p>
    <w:p w14:paraId="212B08F1" w14:textId="0B02C312" w:rsidR="000E7B0B" w:rsidRPr="00F613F1" w:rsidRDefault="000E7B0B" w:rsidP="000E7B0B">
      <w:pPr>
        <w:pStyle w:val="Header"/>
        <w:rPr>
          <w:rFonts w:asciiTheme="minorHAnsi" w:hAnsiTheme="minorHAnsi" w:cstheme="minorHAnsi"/>
          <w:sz w:val="24"/>
          <w:szCs w:val="24"/>
        </w:rPr>
      </w:pPr>
    </w:p>
    <w:p w14:paraId="65A66BB8" w14:textId="386B4C99" w:rsidR="000E7B0B" w:rsidRPr="000E7B0B" w:rsidRDefault="000E7B0B" w:rsidP="000E7B0B">
      <w:pPr>
        <w:tabs>
          <w:tab w:val="center" w:pos="4680"/>
          <w:tab w:val="right" w:pos="9360"/>
        </w:tabs>
        <w:spacing w:after="0" w:line="240" w:lineRule="auto"/>
        <w:rPr>
          <w:rFonts w:ascii="Calibri" w:eastAsia="Times New Roman" w:hAnsi="Calibri" w:cs="Times New Roman"/>
          <w:sz w:val="24"/>
          <w:szCs w:val="24"/>
        </w:rPr>
      </w:pPr>
      <w:r w:rsidRPr="000E7B0B">
        <w:rPr>
          <w:rFonts w:ascii="Calibri" w:eastAsia="Times New Roman" w:hAnsi="Calibri" w:cs="Times New Roman"/>
          <w:sz w:val="24"/>
          <w:szCs w:val="24"/>
        </w:rPr>
        <w:t xml:space="preserve">The project included new landscaping, seating, ADA-compliant walkways, free Wi-Fi, outdoor sound system, games, a unique </w:t>
      </w:r>
      <w:r w:rsidR="00005ABB">
        <w:rPr>
          <w:rFonts w:ascii="Calibri" w:eastAsia="Times New Roman" w:hAnsi="Calibri" w:cs="Times New Roman"/>
          <w:sz w:val="24"/>
          <w:szCs w:val="24"/>
        </w:rPr>
        <w:t xml:space="preserve">4200 square foot </w:t>
      </w:r>
      <w:r w:rsidRPr="000E7B0B">
        <w:rPr>
          <w:rFonts w:ascii="Calibri" w:eastAsia="Times New Roman" w:hAnsi="Calibri" w:cs="Times New Roman"/>
          <w:sz w:val="24"/>
          <w:szCs w:val="24"/>
        </w:rPr>
        <w:t xml:space="preserve">3D interactive ground mural of the Mississippi </w:t>
      </w:r>
      <w:proofErr w:type="gramStart"/>
      <w:r w:rsidR="00F613F1" w:rsidRPr="00F613F1">
        <w:rPr>
          <w:rFonts w:ascii="Calibri" w:eastAsia="Times New Roman" w:hAnsi="Calibri" w:cs="Times New Roman"/>
          <w:sz w:val="24"/>
          <w:szCs w:val="24"/>
        </w:rPr>
        <w:t>River</w:t>
      </w:r>
      <w:r w:rsidR="004D1733">
        <w:rPr>
          <w:rFonts w:ascii="Calibri" w:eastAsia="Times New Roman" w:hAnsi="Calibri" w:cs="Times New Roman"/>
          <w:sz w:val="24"/>
          <w:szCs w:val="24"/>
        </w:rPr>
        <w:t>,</w:t>
      </w:r>
      <w:r w:rsidR="00F613F1" w:rsidRPr="00F613F1">
        <w:rPr>
          <w:rFonts w:ascii="Calibri" w:eastAsia="Times New Roman" w:hAnsi="Calibri" w:cs="Times New Roman"/>
          <w:sz w:val="24"/>
          <w:szCs w:val="24"/>
        </w:rPr>
        <w:t xml:space="preserve"> and</w:t>
      </w:r>
      <w:proofErr w:type="gramEnd"/>
      <w:r w:rsidRPr="000E7B0B">
        <w:rPr>
          <w:rFonts w:ascii="Calibri" w:eastAsia="Times New Roman" w:hAnsi="Calibri" w:cs="Times New Roman"/>
          <w:sz w:val="24"/>
          <w:szCs w:val="24"/>
        </w:rPr>
        <w:t xml:space="preserve"> was accomplished without the use of city funds.  The Plaza engages residents of all ages. Future events and activities are planned to increase downtown business traffic and draw visitors to Main Street. </w:t>
      </w:r>
      <w:r w:rsidR="00F613F1" w:rsidRPr="00F613F1">
        <w:rPr>
          <w:rFonts w:ascii="Calibri" w:eastAsia="Times New Roman" w:hAnsi="Calibri" w:cs="Times New Roman"/>
          <w:sz w:val="24"/>
          <w:szCs w:val="24"/>
        </w:rPr>
        <w:t>The Cuba City Community Market has grown substantially due to its location at the Presidential Plaza.</w:t>
      </w:r>
    </w:p>
    <w:p w14:paraId="3C7F4BE8" w14:textId="77777777" w:rsidR="000E7B0B" w:rsidRPr="000E7B0B" w:rsidRDefault="000E7B0B" w:rsidP="000E7B0B">
      <w:pPr>
        <w:tabs>
          <w:tab w:val="center" w:pos="4680"/>
          <w:tab w:val="right" w:pos="9360"/>
        </w:tabs>
        <w:spacing w:after="0" w:line="240" w:lineRule="auto"/>
        <w:rPr>
          <w:rFonts w:ascii="Calibri" w:eastAsia="Times New Roman" w:hAnsi="Calibri" w:cs="Times New Roman"/>
          <w:sz w:val="24"/>
          <w:szCs w:val="24"/>
        </w:rPr>
      </w:pPr>
    </w:p>
    <w:p w14:paraId="2CD81E3A" w14:textId="7D6B7EA1" w:rsidR="000E7B0B" w:rsidRDefault="000E7B0B" w:rsidP="00CB18B4">
      <w:pPr>
        <w:tabs>
          <w:tab w:val="center" w:pos="4680"/>
          <w:tab w:val="right" w:pos="9360"/>
        </w:tabs>
        <w:spacing w:after="0" w:line="240" w:lineRule="auto"/>
        <w:rPr>
          <w:rFonts w:ascii="Calibri" w:eastAsia="Times New Roman" w:hAnsi="Calibri" w:cs="Times New Roman"/>
          <w:sz w:val="24"/>
          <w:szCs w:val="24"/>
        </w:rPr>
      </w:pPr>
      <w:r w:rsidRPr="000E7B0B">
        <w:rPr>
          <w:rFonts w:ascii="Calibri" w:eastAsia="Times New Roman" w:hAnsi="Calibri" w:cs="Times New Roman"/>
          <w:sz w:val="24"/>
          <w:szCs w:val="24"/>
        </w:rPr>
        <w:t xml:space="preserve">“Wisconsin Rural Partners applauds the Cuba City Presidential Plaza project as an outstanding example of the many local efforts across the state that improve the lives of citizens in rural </w:t>
      </w:r>
      <w:r w:rsidRPr="000E7B0B">
        <w:rPr>
          <w:rFonts w:ascii="Calibri" w:eastAsia="Times New Roman" w:hAnsi="Calibri" w:cs="Times New Roman"/>
          <w:sz w:val="24"/>
          <w:szCs w:val="24"/>
        </w:rPr>
        <w:lastRenderedPageBreak/>
        <w:t xml:space="preserve">Wisconsin,” said Sandy Decker, WRP </w:t>
      </w:r>
      <w:r w:rsidR="004D1733">
        <w:rPr>
          <w:rFonts w:ascii="Calibri" w:eastAsia="Times New Roman" w:hAnsi="Calibri" w:cs="Times New Roman"/>
          <w:sz w:val="24"/>
          <w:szCs w:val="24"/>
        </w:rPr>
        <w:t>P</w:t>
      </w:r>
      <w:r w:rsidRPr="000E7B0B">
        <w:rPr>
          <w:rFonts w:ascii="Calibri" w:eastAsia="Times New Roman" w:hAnsi="Calibri" w:cs="Times New Roman"/>
          <w:sz w:val="24"/>
          <w:szCs w:val="24"/>
        </w:rPr>
        <w:t xml:space="preserve">resident. “This is an excellent collaborative model for small rural Wisconsin communities.” </w:t>
      </w:r>
    </w:p>
    <w:p w14:paraId="52EF2014" w14:textId="77777777" w:rsidR="00CB18B4" w:rsidRPr="00CB18B4" w:rsidRDefault="00CB18B4" w:rsidP="00CB18B4">
      <w:pPr>
        <w:tabs>
          <w:tab w:val="center" w:pos="4680"/>
          <w:tab w:val="right" w:pos="9360"/>
        </w:tabs>
        <w:spacing w:after="0" w:line="240" w:lineRule="auto"/>
        <w:rPr>
          <w:rFonts w:ascii="Calibri" w:eastAsia="Times New Roman" w:hAnsi="Calibri" w:cs="Times New Roman"/>
          <w:sz w:val="24"/>
          <w:szCs w:val="24"/>
        </w:rPr>
      </w:pPr>
    </w:p>
    <w:p w14:paraId="03EC37AE" w14:textId="17BB8321" w:rsidR="005D5D05" w:rsidRPr="00F613F1" w:rsidRDefault="005D5D05" w:rsidP="007D1702">
      <w:pPr>
        <w:spacing w:after="120"/>
        <w:rPr>
          <w:sz w:val="24"/>
          <w:szCs w:val="24"/>
        </w:rPr>
      </w:pPr>
      <w:r w:rsidRPr="00F613F1">
        <w:rPr>
          <w:sz w:val="24"/>
          <w:szCs w:val="24"/>
        </w:rPr>
        <w:t xml:space="preserve">Partnering with the University of Wisconsin-Platteville’s </w:t>
      </w:r>
      <w:r w:rsidR="008D08C0" w:rsidRPr="00F613F1">
        <w:rPr>
          <w:sz w:val="24"/>
          <w:szCs w:val="24"/>
        </w:rPr>
        <w:t xml:space="preserve">(UW-P) </w:t>
      </w:r>
      <w:r w:rsidRPr="00F613F1">
        <w:rPr>
          <w:sz w:val="24"/>
          <w:szCs w:val="24"/>
        </w:rPr>
        <w:t xml:space="preserve">Senior Design Team program brought the services of four senior engineering students into the project in early 2020. The Design Team provided a vision for how the area </w:t>
      </w:r>
      <w:r w:rsidR="003A3C6A" w:rsidRPr="00F613F1">
        <w:rPr>
          <w:sz w:val="24"/>
          <w:szCs w:val="24"/>
        </w:rPr>
        <w:t>a</w:t>
      </w:r>
      <w:r w:rsidRPr="00F613F1">
        <w:rPr>
          <w:sz w:val="24"/>
          <w:szCs w:val="24"/>
        </w:rPr>
        <w:t>round the City’s Presidential Caboose on Main Street could be enhanced to create a community space</w:t>
      </w:r>
      <w:r w:rsidR="00E65EA4" w:rsidRPr="00F613F1">
        <w:rPr>
          <w:sz w:val="24"/>
          <w:szCs w:val="24"/>
        </w:rPr>
        <w:t>,</w:t>
      </w:r>
      <w:r w:rsidRPr="00F613F1">
        <w:rPr>
          <w:sz w:val="24"/>
          <w:szCs w:val="24"/>
        </w:rPr>
        <w:t xml:space="preserve"> while also bringing traffic to the City’s downtown busi</w:t>
      </w:r>
      <w:r w:rsidR="003A3C6A" w:rsidRPr="00F613F1">
        <w:rPr>
          <w:sz w:val="24"/>
          <w:szCs w:val="24"/>
        </w:rPr>
        <w:t>nesses. Working through the man</w:t>
      </w:r>
      <w:r w:rsidRPr="00F613F1">
        <w:rPr>
          <w:sz w:val="24"/>
          <w:szCs w:val="24"/>
        </w:rPr>
        <w:t xml:space="preserve">y challenges of Covid 19, the team also assisted in a grant application for AARP’s </w:t>
      </w:r>
      <w:r w:rsidR="008D08C0" w:rsidRPr="00F613F1">
        <w:rPr>
          <w:sz w:val="24"/>
          <w:szCs w:val="24"/>
        </w:rPr>
        <w:t>Community Challenge Grant, a program seeking inn</w:t>
      </w:r>
      <w:r w:rsidR="00117BE1" w:rsidRPr="00F613F1">
        <w:rPr>
          <w:sz w:val="24"/>
          <w:szCs w:val="24"/>
        </w:rPr>
        <w:t xml:space="preserve">ovative approaches to downtown revitalization </w:t>
      </w:r>
      <w:r w:rsidR="008D08C0" w:rsidRPr="00F613F1">
        <w:rPr>
          <w:sz w:val="24"/>
          <w:szCs w:val="24"/>
        </w:rPr>
        <w:t xml:space="preserve">that also has multi-generational aspects. </w:t>
      </w:r>
    </w:p>
    <w:p w14:paraId="1820CD87" w14:textId="77777777" w:rsidR="008D08C0" w:rsidRPr="00F613F1" w:rsidRDefault="008D08C0" w:rsidP="007D1702">
      <w:pPr>
        <w:spacing w:after="120"/>
        <w:rPr>
          <w:sz w:val="24"/>
          <w:szCs w:val="24"/>
        </w:rPr>
      </w:pPr>
      <w:r w:rsidRPr="00F613F1">
        <w:rPr>
          <w:sz w:val="24"/>
          <w:szCs w:val="24"/>
        </w:rPr>
        <w:t xml:space="preserve">AARP received over 2,800 applications for the Grant and Cuba City was </w:t>
      </w:r>
      <w:r w:rsidR="00E65EA4" w:rsidRPr="00F613F1">
        <w:rPr>
          <w:sz w:val="24"/>
          <w:szCs w:val="24"/>
        </w:rPr>
        <w:t xml:space="preserve">very </w:t>
      </w:r>
      <w:r w:rsidRPr="00F613F1">
        <w:rPr>
          <w:sz w:val="24"/>
          <w:szCs w:val="24"/>
        </w:rPr>
        <w:t>pleased to be among the 184 communities nationwi</w:t>
      </w:r>
      <w:r w:rsidR="00E65EA4" w:rsidRPr="00F613F1">
        <w:rPr>
          <w:sz w:val="24"/>
          <w:szCs w:val="24"/>
        </w:rPr>
        <w:t>d</w:t>
      </w:r>
      <w:r w:rsidR="009728FA" w:rsidRPr="00F613F1">
        <w:rPr>
          <w:sz w:val="24"/>
          <w:szCs w:val="24"/>
        </w:rPr>
        <w:t>e to be awarded funding for their</w:t>
      </w:r>
      <w:r w:rsidRPr="00F613F1">
        <w:rPr>
          <w:sz w:val="24"/>
          <w:szCs w:val="24"/>
        </w:rPr>
        <w:t xml:space="preserve"> project.</w:t>
      </w:r>
    </w:p>
    <w:p w14:paraId="3D797A2D" w14:textId="626368E2" w:rsidR="008D08C0" w:rsidRPr="00F613F1" w:rsidRDefault="008D08C0" w:rsidP="007D1702">
      <w:pPr>
        <w:spacing w:after="120"/>
        <w:rPr>
          <w:sz w:val="24"/>
          <w:szCs w:val="24"/>
        </w:rPr>
      </w:pPr>
      <w:r w:rsidRPr="00F613F1">
        <w:rPr>
          <w:sz w:val="24"/>
          <w:szCs w:val="24"/>
        </w:rPr>
        <w:t>Between the pandemic and the resulting shortages of construction and electronic equipment, the project did not progress as smoothly as first envisioned. “With considerable help from our many partners, we were able to complete the project before the December 18</w:t>
      </w:r>
      <w:r w:rsidRPr="00F613F1">
        <w:rPr>
          <w:sz w:val="24"/>
          <w:szCs w:val="24"/>
          <w:vertAlign w:val="superscript"/>
        </w:rPr>
        <w:t>th</w:t>
      </w:r>
      <w:r w:rsidRPr="00F613F1">
        <w:rPr>
          <w:sz w:val="24"/>
          <w:szCs w:val="24"/>
        </w:rPr>
        <w:t xml:space="preserve"> deadline from AARP. AARP proved to be an outstanding partner</w:t>
      </w:r>
      <w:r w:rsidR="00117BE1" w:rsidRPr="00F613F1">
        <w:rPr>
          <w:sz w:val="24"/>
          <w:szCs w:val="24"/>
        </w:rPr>
        <w:t>,</w:t>
      </w:r>
      <w:r w:rsidRPr="00F613F1">
        <w:rPr>
          <w:sz w:val="24"/>
          <w:szCs w:val="24"/>
        </w:rPr>
        <w:t xml:space="preserve"> as were the many other organizations that assisted us in the project,”</w:t>
      </w:r>
      <w:r w:rsidR="00095785" w:rsidRPr="00F613F1">
        <w:rPr>
          <w:sz w:val="24"/>
          <w:szCs w:val="24"/>
        </w:rPr>
        <w:t xml:space="preserve"> stated M</w:t>
      </w:r>
      <w:r w:rsidRPr="00F613F1">
        <w:rPr>
          <w:sz w:val="24"/>
          <w:szCs w:val="24"/>
        </w:rPr>
        <w:t xml:space="preserve">ayor </w:t>
      </w:r>
      <w:r w:rsidR="00095785" w:rsidRPr="00F613F1">
        <w:rPr>
          <w:sz w:val="24"/>
          <w:szCs w:val="24"/>
        </w:rPr>
        <w:t>John V</w:t>
      </w:r>
      <w:r w:rsidRPr="00F613F1">
        <w:rPr>
          <w:sz w:val="24"/>
          <w:szCs w:val="24"/>
        </w:rPr>
        <w:t>an De Wiel.</w:t>
      </w:r>
    </w:p>
    <w:p w14:paraId="26452BD7" w14:textId="139ACACF" w:rsidR="005D5D05" w:rsidRPr="00F613F1" w:rsidRDefault="00E65EA4" w:rsidP="007D1702">
      <w:pPr>
        <w:spacing w:after="120"/>
        <w:rPr>
          <w:sz w:val="24"/>
          <w:szCs w:val="24"/>
        </w:rPr>
      </w:pPr>
      <w:r w:rsidRPr="00F613F1">
        <w:rPr>
          <w:sz w:val="24"/>
          <w:szCs w:val="24"/>
        </w:rPr>
        <w:t xml:space="preserve">Cuba City is proud of its Main Street which can boast </w:t>
      </w:r>
      <w:r w:rsidR="00095785" w:rsidRPr="00F613F1">
        <w:rPr>
          <w:sz w:val="24"/>
          <w:szCs w:val="24"/>
        </w:rPr>
        <w:t>no empty storef</w:t>
      </w:r>
      <w:r w:rsidRPr="00F613F1">
        <w:rPr>
          <w:sz w:val="24"/>
          <w:szCs w:val="24"/>
        </w:rPr>
        <w:t>ronts and its daily average of</w:t>
      </w:r>
      <w:r w:rsidR="00095785" w:rsidRPr="00F613F1">
        <w:rPr>
          <w:sz w:val="24"/>
          <w:szCs w:val="24"/>
        </w:rPr>
        <w:t xml:space="preserve"> 5,200 vehicles per day. </w:t>
      </w:r>
      <w:r w:rsidR="00F613F1" w:rsidRPr="00F613F1">
        <w:rPr>
          <w:sz w:val="24"/>
          <w:szCs w:val="24"/>
        </w:rPr>
        <w:t xml:space="preserve">The </w:t>
      </w:r>
      <w:proofErr w:type="gramStart"/>
      <w:r w:rsidR="00F613F1" w:rsidRPr="00F613F1">
        <w:rPr>
          <w:sz w:val="24"/>
          <w:szCs w:val="24"/>
        </w:rPr>
        <w:t>City</w:t>
      </w:r>
      <w:proofErr w:type="gramEnd"/>
      <w:r w:rsidR="00F613F1" w:rsidRPr="00F613F1">
        <w:rPr>
          <w:sz w:val="24"/>
          <w:szCs w:val="24"/>
        </w:rPr>
        <w:t xml:space="preserve"> also won the WEDC Main Street Award for a variety of improvements to its downtown in 2017.</w:t>
      </w:r>
    </w:p>
    <w:p w14:paraId="46AF8FE7" w14:textId="77777777" w:rsidR="00ED541C" w:rsidRPr="00DF65A9" w:rsidRDefault="00ED541C" w:rsidP="004516AC">
      <w:pPr>
        <w:spacing w:after="120"/>
        <w:rPr>
          <w:rFonts w:ascii="Arial" w:hAnsi="Arial" w:cs="Arial"/>
          <w:sz w:val="24"/>
          <w:szCs w:val="24"/>
        </w:rPr>
      </w:pPr>
    </w:p>
    <w:sectPr w:rsidR="00ED541C" w:rsidRPr="00DF65A9" w:rsidSect="0062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99B"/>
    <w:multiLevelType w:val="multilevel"/>
    <w:tmpl w:val="DFAC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C4D43"/>
    <w:multiLevelType w:val="multilevel"/>
    <w:tmpl w:val="E7C61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8A6574"/>
    <w:multiLevelType w:val="hybridMultilevel"/>
    <w:tmpl w:val="D2BE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E3490"/>
    <w:multiLevelType w:val="hybridMultilevel"/>
    <w:tmpl w:val="77C6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7E"/>
    <w:rsid w:val="00005353"/>
    <w:rsid w:val="00005ABB"/>
    <w:rsid w:val="000104AF"/>
    <w:rsid w:val="000172D7"/>
    <w:rsid w:val="000231D8"/>
    <w:rsid w:val="00032FEC"/>
    <w:rsid w:val="00034AB1"/>
    <w:rsid w:val="00036572"/>
    <w:rsid w:val="00055D1F"/>
    <w:rsid w:val="000626EF"/>
    <w:rsid w:val="0006697F"/>
    <w:rsid w:val="00071911"/>
    <w:rsid w:val="00086CA1"/>
    <w:rsid w:val="00094682"/>
    <w:rsid w:val="00095480"/>
    <w:rsid w:val="00095785"/>
    <w:rsid w:val="000A5CC5"/>
    <w:rsid w:val="000C4D14"/>
    <w:rsid w:val="000D1020"/>
    <w:rsid w:val="000D51E7"/>
    <w:rsid w:val="000E42F0"/>
    <w:rsid w:val="000E479C"/>
    <w:rsid w:val="000E603C"/>
    <w:rsid w:val="000E7B0B"/>
    <w:rsid w:val="001017F5"/>
    <w:rsid w:val="00103D4F"/>
    <w:rsid w:val="00104379"/>
    <w:rsid w:val="00117BE1"/>
    <w:rsid w:val="00127610"/>
    <w:rsid w:val="0013269D"/>
    <w:rsid w:val="0013389A"/>
    <w:rsid w:val="00145953"/>
    <w:rsid w:val="00152221"/>
    <w:rsid w:val="00166A54"/>
    <w:rsid w:val="001716B4"/>
    <w:rsid w:val="00175140"/>
    <w:rsid w:val="001C6375"/>
    <w:rsid w:val="001D2470"/>
    <w:rsid w:val="001D28E3"/>
    <w:rsid w:val="001D4920"/>
    <w:rsid w:val="001D7656"/>
    <w:rsid w:val="001E757E"/>
    <w:rsid w:val="001F5AC6"/>
    <w:rsid w:val="001F7E33"/>
    <w:rsid w:val="0020140C"/>
    <w:rsid w:val="00214387"/>
    <w:rsid w:val="00225896"/>
    <w:rsid w:val="00234689"/>
    <w:rsid w:val="002411C2"/>
    <w:rsid w:val="00247BCC"/>
    <w:rsid w:val="00266CD9"/>
    <w:rsid w:val="00266D96"/>
    <w:rsid w:val="00287918"/>
    <w:rsid w:val="002920C7"/>
    <w:rsid w:val="00295314"/>
    <w:rsid w:val="002A4727"/>
    <w:rsid w:val="002B0F79"/>
    <w:rsid w:val="002B4E92"/>
    <w:rsid w:val="002C6567"/>
    <w:rsid w:val="002C6C8C"/>
    <w:rsid w:val="002D145C"/>
    <w:rsid w:val="002E3160"/>
    <w:rsid w:val="002F0C07"/>
    <w:rsid w:val="0030162E"/>
    <w:rsid w:val="00313A06"/>
    <w:rsid w:val="00320835"/>
    <w:rsid w:val="00343C4C"/>
    <w:rsid w:val="00357A1C"/>
    <w:rsid w:val="00360879"/>
    <w:rsid w:val="0036326E"/>
    <w:rsid w:val="00395A49"/>
    <w:rsid w:val="003A3C6A"/>
    <w:rsid w:val="003A4110"/>
    <w:rsid w:val="003B1617"/>
    <w:rsid w:val="003B3509"/>
    <w:rsid w:val="003D2D7C"/>
    <w:rsid w:val="003E5A86"/>
    <w:rsid w:val="003F4452"/>
    <w:rsid w:val="00400C74"/>
    <w:rsid w:val="00427E2D"/>
    <w:rsid w:val="004351C2"/>
    <w:rsid w:val="0043560E"/>
    <w:rsid w:val="004415F0"/>
    <w:rsid w:val="004516AC"/>
    <w:rsid w:val="004517E5"/>
    <w:rsid w:val="00464514"/>
    <w:rsid w:val="0048424C"/>
    <w:rsid w:val="0048502A"/>
    <w:rsid w:val="004A0B8B"/>
    <w:rsid w:val="004A5732"/>
    <w:rsid w:val="004D1733"/>
    <w:rsid w:val="004D17EE"/>
    <w:rsid w:val="004D2A4D"/>
    <w:rsid w:val="004E7E40"/>
    <w:rsid w:val="00505840"/>
    <w:rsid w:val="00507009"/>
    <w:rsid w:val="00522484"/>
    <w:rsid w:val="00536D63"/>
    <w:rsid w:val="00543955"/>
    <w:rsid w:val="005656A3"/>
    <w:rsid w:val="00573522"/>
    <w:rsid w:val="00580470"/>
    <w:rsid w:val="005D1D21"/>
    <w:rsid w:val="005D5D05"/>
    <w:rsid w:val="005D6E6A"/>
    <w:rsid w:val="00604A38"/>
    <w:rsid w:val="00620AAE"/>
    <w:rsid w:val="00623E17"/>
    <w:rsid w:val="0062697C"/>
    <w:rsid w:val="00640C54"/>
    <w:rsid w:val="00650E0B"/>
    <w:rsid w:val="00663E40"/>
    <w:rsid w:val="00664BF2"/>
    <w:rsid w:val="00666A27"/>
    <w:rsid w:val="0067230F"/>
    <w:rsid w:val="00675E74"/>
    <w:rsid w:val="00680668"/>
    <w:rsid w:val="00687339"/>
    <w:rsid w:val="00693F5F"/>
    <w:rsid w:val="006B3826"/>
    <w:rsid w:val="006B4C08"/>
    <w:rsid w:val="006D386A"/>
    <w:rsid w:val="006E2097"/>
    <w:rsid w:val="00706114"/>
    <w:rsid w:val="00707334"/>
    <w:rsid w:val="007160B2"/>
    <w:rsid w:val="00730D55"/>
    <w:rsid w:val="00733928"/>
    <w:rsid w:val="007614A6"/>
    <w:rsid w:val="0076214E"/>
    <w:rsid w:val="007626EC"/>
    <w:rsid w:val="00766370"/>
    <w:rsid w:val="00770B2A"/>
    <w:rsid w:val="00771F9E"/>
    <w:rsid w:val="00773107"/>
    <w:rsid w:val="007A3326"/>
    <w:rsid w:val="007A36B0"/>
    <w:rsid w:val="007A47D7"/>
    <w:rsid w:val="007D1702"/>
    <w:rsid w:val="007D1DEE"/>
    <w:rsid w:val="007D2C21"/>
    <w:rsid w:val="007E5293"/>
    <w:rsid w:val="007F1EFB"/>
    <w:rsid w:val="008145C6"/>
    <w:rsid w:val="0082071A"/>
    <w:rsid w:val="008341E4"/>
    <w:rsid w:val="008358CB"/>
    <w:rsid w:val="00837D90"/>
    <w:rsid w:val="00846DE5"/>
    <w:rsid w:val="00857B0E"/>
    <w:rsid w:val="0086616F"/>
    <w:rsid w:val="0087538B"/>
    <w:rsid w:val="00880157"/>
    <w:rsid w:val="008860DD"/>
    <w:rsid w:val="00892813"/>
    <w:rsid w:val="008A3F29"/>
    <w:rsid w:val="008B0D80"/>
    <w:rsid w:val="008B7C49"/>
    <w:rsid w:val="008C1CA8"/>
    <w:rsid w:val="008C35C0"/>
    <w:rsid w:val="008C44A9"/>
    <w:rsid w:val="008D08C0"/>
    <w:rsid w:val="008D1199"/>
    <w:rsid w:val="008D281E"/>
    <w:rsid w:val="008D4B6B"/>
    <w:rsid w:val="009100CF"/>
    <w:rsid w:val="00926BCA"/>
    <w:rsid w:val="009450FB"/>
    <w:rsid w:val="0095562F"/>
    <w:rsid w:val="009636BD"/>
    <w:rsid w:val="00970DDC"/>
    <w:rsid w:val="009728FA"/>
    <w:rsid w:val="00995793"/>
    <w:rsid w:val="00997208"/>
    <w:rsid w:val="009A4B54"/>
    <w:rsid w:val="009D10AA"/>
    <w:rsid w:val="009D75B9"/>
    <w:rsid w:val="009F222B"/>
    <w:rsid w:val="009F2359"/>
    <w:rsid w:val="009F7975"/>
    <w:rsid w:val="00A2199D"/>
    <w:rsid w:val="00A36210"/>
    <w:rsid w:val="00A3748F"/>
    <w:rsid w:val="00A525EC"/>
    <w:rsid w:val="00A53361"/>
    <w:rsid w:val="00A731B8"/>
    <w:rsid w:val="00A751B2"/>
    <w:rsid w:val="00A75702"/>
    <w:rsid w:val="00A849CE"/>
    <w:rsid w:val="00A8781C"/>
    <w:rsid w:val="00A96086"/>
    <w:rsid w:val="00A97BDF"/>
    <w:rsid w:val="00AC5CD1"/>
    <w:rsid w:val="00AD3CF2"/>
    <w:rsid w:val="00AD3E5D"/>
    <w:rsid w:val="00AD71B9"/>
    <w:rsid w:val="00B0177C"/>
    <w:rsid w:val="00B05855"/>
    <w:rsid w:val="00B07A5E"/>
    <w:rsid w:val="00B15C81"/>
    <w:rsid w:val="00B30A67"/>
    <w:rsid w:val="00B3155B"/>
    <w:rsid w:val="00B32F9A"/>
    <w:rsid w:val="00B339BB"/>
    <w:rsid w:val="00B7343C"/>
    <w:rsid w:val="00B82D06"/>
    <w:rsid w:val="00B922B6"/>
    <w:rsid w:val="00B92663"/>
    <w:rsid w:val="00BC3427"/>
    <w:rsid w:val="00BC5AA6"/>
    <w:rsid w:val="00C144B9"/>
    <w:rsid w:val="00C16D8B"/>
    <w:rsid w:val="00C46732"/>
    <w:rsid w:val="00C5222B"/>
    <w:rsid w:val="00C547BB"/>
    <w:rsid w:val="00C5500E"/>
    <w:rsid w:val="00C93FC6"/>
    <w:rsid w:val="00CA7FFD"/>
    <w:rsid w:val="00CB18B4"/>
    <w:rsid w:val="00CB6CDF"/>
    <w:rsid w:val="00CC5880"/>
    <w:rsid w:val="00CD2DE5"/>
    <w:rsid w:val="00CF16BA"/>
    <w:rsid w:val="00CF21D5"/>
    <w:rsid w:val="00D049D0"/>
    <w:rsid w:val="00D05EA3"/>
    <w:rsid w:val="00D23827"/>
    <w:rsid w:val="00D37D8A"/>
    <w:rsid w:val="00D37E11"/>
    <w:rsid w:val="00D42235"/>
    <w:rsid w:val="00D6232B"/>
    <w:rsid w:val="00D6446C"/>
    <w:rsid w:val="00D860EB"/>
    <w:rsid w:val="00D942B2"/>
    <w:rsid w:val="00D95288"/>
    <w:rsid w:val="00D95458"/>
    <w:rsid w:val="00D968ED"/>
    <w:rsid w:val="00D97CA0"/>
    <w:rsid w:val="00DA37A0"/>
    <w:rsid w:val="00DC21BC"/>
    <w:rsid w:val="00DF2AF6"/>
    <w:rsid w:val="00DF5B96"/>
    <w:rsid w:val="00DF6097"/>
    <w:rsid w:val="00DF65A9"/>
    <w:rsid w:val="00E026CD"/>
    <w:rsid w:val="00E2022D"/>
    <w:rsid w:val="00E231A0"/>
    <w:rsid w:val="00E2382E"/>
    <w:rsid w:val="00E330F9"/>
    <w:rsid w:val="00E361BD"/>
    <w:rsid w:val="00E37077"/>
    <w:rsid w:val="00E40C6D"/>
    <w:rsid w:val="00E41271"/>
    <w:rsid w:val="00E47406"/>
    <w:rsid w:val="00E60101"/>
    <w:rsid w:val="00E65EA4"/>
    <w:rsid w:val="00E76F46"/>
    <w:rsid w:val="00E94870"/>
    <w:rsid w:val="00E971B8"/>
    <w:rsid w:val="00EA2C67"/>
    <w:rsid w:val="00EA67C7"/>
    <w:rsid w:val="00EB420A"/>
    <w:rsid w:val="00EB4A72"/>
    <w:rsid w:val="00ED444E"/>
    <w:rsid w:val="00ED541C"/>
    <w:rsid w:val="00EE5038"/>
    <w:rsid w:val="00EF0D8A"/>
    <w:rsid w:val="00F41420"/>
    <w:rsid w:val="00F56887"/>
    <w:rsid w:val="00F6138C"/>
    <w:rsid w:val="00F613F1"/>
    <w:rsid w:val="00F64DC3"/>
    <w:rsid w:val="00F7601D"/>
    <w:rsid w:val="00F80EED"/>
    <w:rsid w:val="00F84AB7"/>
    <w:rsid w:val="00F97C17"/>
    <w:rsid w:val="00FB6AFE"/>
    <w:rsid w:val="00FC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208A"/>
  <w15:docId w15:val="{B80DC604-F2FB-47FC-B988-01D86518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57E"/>
    <w:rPr>
      <w:rFonts w:ascii="Tahoma" w:hAnsi="Tahoma" w:cs="Tahoma"/>
      <w:sz w:val="16"/>
      <w:szCs w:val="16"/>
    </w:rPr>
  </w:style>
  <w:style w:type="paragraph" w:styleId="NoSpacing">
    <w:name w:val="No Spacing"/>
    <w:uiPriority w:val="1"/>
    <w:qFormat/>
    <w:rsid w:val="001E757E"/>
    <w:pPr>
      <w:spacing w:after="0" w:line="240" w:lineRule="auto"/>
    </w:pPr>
  </w:style>
  <w:style w:type="character" w:styleId="Hyperlink">
    <w:name w:val="Hyperlink"/>
    <w:basedOn w:val="DefaultParagraphFont"/>
    <w:uiPriority w:val="99"/>
    <w:unhideWhenUsed/>
    <w:rsid w:val="001E757E"/>
    <w:rPr>
      <w:color w:val="0000FF" w:themeColor="hyperlink"/>
      <w:u w:val="single"/>
    </w:rPr>
  </w:style>
  <w:style w:type="paragraph" w:customStyle="1" w:styleId="Normal1">
    <w:name w:val="Normal1"/>
    <w:rsid w:val="009636BD"/>
    <w:pPr>
      <w:spacing w:after="0"/>
      <w:contextualSpacing/>
    </w:pPr>
    <w:rPr>
      <w:rFonts w:ascii="Arial" w:eastAsia="Arial" w:hAnsi="Arial" w:cs="Arial"/>
    </w:rPr>
  </w:style>
  <w:style w:type="paragraph" w:customStyle="1" w:styleId="m-3210505503515528788paragraph">
    <w:name w:val="m_-3210505503515528788paragraph"/>
    <w:basedOn w:val="Normal"/>
    <w:rsid w:val="007D1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210505503515528788spellingerror">
    <w:name w:val="m_-3210505503515528788spellingerror"/>
    <w:basedOn w:val="DefaultParagraphFont"/>
    <w:rsid w:val="007D1DEE"/>
  </w:style>
  <w:style w:type="character" w:customStyle="1" w:styleId="m-3210505503515528788normaltextrun">
    <w:name w:val="m_-3210505503515528788normaltextrun"/>
    <w:basedOn w:val="DefaultParagraphFont"/>
    <w:rsid w:val="007D1DEE"/>
  </w:style>
  <w:style w:type="character" w:customStyle="1" w:styleId="m-3210505503515528788eop">
    <w:name w:val="m_-3210505503515528788eop"/>
    <w:basedOn w:val="DefaultParagraphFont"/>
    <w:rsid w:val="007D1DEE"/>
  </w:style>
  <w:style w:type="paragraph" w:styleId="NormalWeb">
    <w:name w:val="Normal (Web)"/>
    <w:basedOn w:val="Normal"/>
    <w:uiPriority w:val="99"/>
    <w:semiHidden/>
    <w:unhideWhenUsed/>
    <w:rsid w:val="00CC58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7B0B"/>
    <w:pPr>
      <w:tabs>
        <w:tab w:val="center" w:pos="4680"/>
        <w:tab w:val="right" w:pos="9360"/>
      </w:tabs>
      <w:spacing w:after="0" w:line="240" w:lineRule="auto"/>
    </w:pPr>
    <w:rPr>
      <w:rFonts w:ascii="Calibri" w:eastAsia="Times New Roman" w:hAnsi="Calibri" w:cs="Times New Roman"/>
      <w:szCs w:val="20"/>
    </w:rPr>
  </w:style>
  <w:style w:type="character" w:customStyle="1" w:styleId="HeaderChar">
    <w:name w:val="Header Char"/>
    <w:basedOn w:val="DefaultParagraphFont"/>
    <w:link w:val="Header"/>
    <w:uiPriority w:val="99"/>
    <w:rsid w:val="000E7B0B"/>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5450">
      <w:bodyDiv w:val="1"/>
      <w:marLeft w:val="0"/>
      <w:marRight w:val="0"/>
      <w:marTop w:val="0"/>
      <w:marBottom w:val="0"/>
      <w:divBdr>
        <w:top w:val="none" w:sz="0" w:space="0" w:color="auto"/>
        <w:left w:val="none" w:sz="0" w:space="0" w:color="auto"/>
        <w:bottom w:val="none" w:sz="0" w:space="0" w:color="auto"/>
        <w:right w:val="none" w:sz="0" w:space="0" w:color="auto"/>
      </w:divBdr>
    </w:div>
    <w:div w:id="1771974798">
      <w:bodyDiv w:val="1"/>
      <w:marLeft w:val="0"/>
      <w:marRight w:val="0"/>
      <w:marTop w:val="0"/>
      <w:marBottom w:val="0"/>
      <w:divBdr>
        <w:top w:val="none" w:sz="0" w:space="0" w:color="auto"/>
        <w:left w:val="none" w:sz="0" w:space="0" w:color="auto"/>
        <w:bottom w:val="none" w:sz="0" w:space="0" w:color="auto"/>
        <w:right w:val="none" w:sz="0" w:space="0" w:color="auto"/>
      </w:divBdr>
    </w:div>
    <w:div w:id="1866022845">
      <w:bodyDiv w:val="1"/>
      <w:marLeft w:val="0"/>
      <w:marRight w:val="0"/>
      <w:marTop w:val="0"/>
      <w:marBottom w:val="0"/>
      <w:divBdr>
        <w:top w:val="none" w:sz="0" w:space="0" w:color="auto"/>
        <w:left w:val="none" w:sz="0" w:space="0" w:color="auto"/>
        <w:bottom w:val="none" w:sz="0" w:space="0" w:color="auto"/>
        <w:right w:val="none" w:sz="0" w:space="0" w:color="auto"/>
      </w:divBdr>
    </w:div>
    <w:div w:id="20823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bacityc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TWI</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Fischer</dc:creator>
  <cp:lastModifiedBy>Bob Jones</cp:lastModifiedBy>
  <cp:revision>7</cp:revision>
  <cp:lastPrinted>2019-04-22T17:16:00Z</cp:lastPrinted>
  <dcterms:created xsi:type="dcterms:W3CDTF">2021-08-12T16:07:00Z</dcterms:created>
  <dcterms:modified xsi:type="dcterms:W3CDTF">2021-08-13T15:30:00Z</dcterms:modified>
</cp:coreProperties>
</file>